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4C1A1" w14:textId="7E1277E0" w:rsidR="003B2895" w:rsidRDefault="00063DE7">
      <w:pPr>
        <w:pStyle w:val="a3"/>
        <w:spacing w:before="71"/>
        <w:ind w:left="5790" w:right="515" w:firstLine="0"/>
        <w:jc w:val="left"/>
      </w:pPr>
      <w:bookmarkStart w:id="0" w:name="_bookmark10"/>
      <w:bookmarkEnd w:id="0"/>
      <w:r>
        <w:t>Приложение № 3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 w:rsidR="006A4C7F">
        <w:t>МБОУ</w:t>
      </w:r>
      <w:r w:rsidR="006A4C7F">
        <w:rPr>
          <w:spacing w:val="1"/>
        </w:rPr>
        <w:t xml:space="preserve"> </w:t>
      </w:r>
      <w:r w:rsidR="007A66F0">
        <w:rPr>
          <w:spacing w:val="1"/>
        </w:rPr>
        <w:t>ООШ №15</w:t>
      </w:r>
    </w:p>
    <w:p w14:paraId="218504E6" w14:textId="77777777" w:rsidR="003B2895" w:rsidRDefault="003B2895">
      <w:pPr>
        <w:pStyle w:val="a3"/>
        <w:spacing w:before="7"/>
        <w:ind w:left="0" w:firstLine="0"/>
        <w:jc w:val="left"/>
      </w:pPr>
    </w:p>
    <w:p w14:paraId="0719A301" w14:textId="77777777" w:rsidR="003B2895" w:rsidRDefault="00063DE7">
      <w:pPr>
        <w:pStyle w:val="2"/>
        <w:spacing w:line="237" w:lineRule="auto"/>
        <w:ind w:left="1396" w:right="1486"/>
        <w:jc w:val="center"/>
      </w:pPr>
      <w:bookmarkStart w:id="1" w:name="Регламент_обмена_подарками_и_знаками_дел"/>
      <w:bookmarkStart w:id="2" w:name="_bookmark11"/>
      <w:bookmarkEnd w:id="1"/>
      <w:bookmarkEnd w:id="2"/>
      <w:r>
        <w:t>Регламент обмена подарками и знаками делового гостеприимства в</w:t>
      </w:r>
      <w:r>
        <w:rPr>
          <w:spacing w:val="-52"/>
        </w:rPr>
        <w:t xml:space="preserve"> </w:t>
      </w:r>
      <w:bookmarkStart w:id="3" w:name="муниципального_общеобразовательного_учре"/>
      <w:bookmarkEnd w:id="3"/>
      <w:r>
        <w:t>муниципального</w:t>
      </w:r>
      <w:r>
        <w:rPr>
          <w:spacing w:val="-3"/>
        </w:rPr>
        <w:t xml:space="preserve"> </w:t>
      </w:r>
      <w:r w:rsidR="006A4C7F">
        <w:rPr>
          <w:spacing w:val="-3"/>
        </w:rPr>
        <w:t xml:space="preserve">бюджетного </w:t>
      </w:r>
      <w:r>
        <w:t>общеобразовательного</w:t>
      </w:r>
      <w:r>
        <w:rPr>
          <w:spacing w:val="2"/>
        </w:rPr>
        <w:t xml:space="preserve"> </w:t>
      </w:r>
      <w:r>
        <w:t>учреждения</w:t>
      </w:r>
    </w:p>
    <w:p w14:paraId="7D8F20B8" w14:textId="62EF3BE4" w:rsidR="003B2895" w:rsidRDefault="0003427F">
      <w:pPr>
        <w:spacing w:before="2"/>
        <w:ind w:left="2361" w:right="2450"/>
        <w:jc w:val="center"/>
        <w:rPr>
          <w:b/>
        </w:rPr>
      </w:pPr>
      <w:bookmarkStart w:id="4" w:name="«Основная_школа_№_3_имени_Сергея_Сниткин"/>
      <w:bookmarkEnd w:id="4"/>
      <w:r>
        <w:rPr>
          <w:b/>
        </w:rPr>
        <w:t>«Основная общеобразовательная школа №15»</w:t>
      </w:r>
    </w:p>
    <w:p w14:paraId="76E73E5B" w14:textId="77777777" w:rsidR="003B2895" w:rsidRDefault="003B2895">
      <w:pPr>
        <w:pStyle w:val="a3"/>
        <w:ind w:left="0" w:firstLine="0"/>
        <w:jc w:val="left"/>
        <w:rPr>
          <w:b/>
          <w:sz w:val="24"/>
        </w:rPr>
      </w:pPr>
    </w:p>
    <w:p w14:paraId="3F8DB29A" w14:textId="77777777" w:rsidR="003B2895" w:rsidRDefault="00063DE7">
      <w:pPr>
        <w:pStyle w:val="2"/>
        <w:numPr>
          <w:ilvl w:val="1"/>
          <w:numId w:val="6"/>
        </w:numPr>
        <w:tabs>
          <w:tab w:val="left" w:pos="4053"/>
        </w:tabs>
        <w:spacing w:before="208" w:line="251" w:lineRule="exact"/>
        <w:jc w:val="both"/>
      </w:pPr>
      <w:bookmarkStart w:id="5" w:name="1._Общие_положения"/>
      <w:bookmarkEnd w:id="5"/>
      <w:r>
        <w:t>Общие</w:t>
      </w:r>
      <w:r>
        <w:rPr>
          <w:spacing w:val="-1"/>
        </w:rPr>
        <w:t xml:space="preserve"> </w:t>
      </w:r>
      <w:r>
        <w:t>положения</w:t>
      </w:r>
    </w:p>
    <w:p w14:paraId="3A099D1B" w14:textId="3E232479" w:rsidR="003B2895" w:rsidRDefault="00063DE7">
      <w:pPr>
        <w:pStyle w:val="a5"/>
        <w:numPr>
          <w:ilvl w:val="1"/>
          <w:numId w:val="5"/>
        </w:numPr>
        <w:tabs>
          <w:tab w:val="left" w:pos="1397"/>
        </w:tabs>
        <w:ind w:right="202" w:firstLine="710"/>
        <w:jc w:val="both"/>
      </w:pPr>
      <w:r>
        <w:t>Настоящий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деловыми</w:t>
      </w:r>
      <w:r>
        <w:rPr>
          <w:spacing w:val="1"/>
        </w:rPr>
        <w:t xml:space="preserve"> </w:t>
      </w:r>
      <w:r>
        <w:t>подарками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знаками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гостеприимства</w:t>
      </w:r>
      <w:r>
        <w:rPr>
          <w:spacing w:val="1"/>
        </w:rPr>
        <w:t xml:space="preserve"> </w:t>
      </w:r>
      <w:r w:rsidR="006A4C7F">
        <w:t>МБОУ</w:t>
      </w:r>
      <w:r w:rsidR="006A4C7F">
        <w:rPr>
          <w:spacing w:val="1"/>
        </w:rPr>
        <w:t xml:space="preserve"> </w:t>
      </w:r>
      <w:r w:rsidR="007A66F0">
        <w:rPr>
          <w:spacing w:val="1"/>
        </w:rPr>
        <w:t>ООШ №15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деловыми</w:t>
      </w:r>
      <w:r>
        <w:rPr>
          <w:spacing w:val="1"/>
        </w:rPr>
        <w:t xml:space="preserve"> </w:t>
      </w:r>
      <w:r>
        <w:rPr>
          <w:spacing w:val="-1"/>
        </w:rPr>
        <w:t>подарками)</w:t>
      </w:r>
      <w:r>
        <w:rPr>
          <w:spacing w:val="-12"/>
        </w:rPr>
        <w:t xml:space="preserve"> </w:t>
      </w:r>
      <w:r>
        <w:t>разработан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положениями</w:t>
      </w:r>
      <w:r>
        <w:rPr>
          <w:spacing w:val="-9"/>
        </w:rPr>
        <w:t xml:space="preserve"> </w:t>
      </w:r>
      <w:r>
        <w:t>Конституции</w:t>
      </w:r>
      <w:r>
        <w:rPr>
          <w:spacing w:val="-13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Федерации,</w:t>
      </w:r>
      <w:r>
        <w:rPr>
          <w:spacing w:val="2"/>
        </w:rPr>
        <w:t xml:space="preserve"> </w:t>
      </w:r>
      <w:r>
        <w:t>Закона</w:t>
      </w:r>
      <w:r>
        <w:rPr>
          <w:spacing w:val="-5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Кодексом этики и служебного поведения работников организации и основан на общепризнанных</w:t>
      </w:r>
      <w:r>
        <w:rPr>
          <w:spacing w:val="1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принципах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государства.</w:t>
      </w:r>
    </w:p>
    <w:p w14:paraId="1DDCE283" w14:textId="77777777" w:rsidR="003B2895" w:rsidRDefault="00063DE7">
      <w:pPr>
        <w:pStyle w:val="a5"/>
        <w:numPr>
          <w:ilvl w:val="1"/>
          <w:numId w:val="5"/>
        </w:numPr>
        <w:tabs>
          <w:tab w:val="left" w:pos="1397"/>
        </w:tabs>
        <w:spacing w:line="252" w:lineRule="exact"/>
        <w:ind w:left="1397"/>
        <w:jc w:val="both"/>
      </w:pPr>
      <w:r>
        <w:t>Целями</w:t>
      </w:r>
      <w:r>
        <w:rPr>
          <w:spacing w:val="-3"/>
        </w:rPr>
        <w:t xml:space="preserve"> </w:t>
      </w:r>
      <w:r>
        <w:t>Регламента</w:t>
      </w:r>
      <w:r>
        <w:rPr>
          <w:spacing w:val="-2"/>
        </w:rPr>
        <w:t xml:space="preserve"> </w:t>
      </w:r>
      <w:r>
        <w:t>обмена</w:t>
      </w:r>
      <w:r>
        <w:rPr>
          <w:spacing w:val="-1"/>
        </w:rPr>
        <w:t xml:space="preserve"> </w:t>
      </w:r>
      <w:r>
        <w:t>деловыми</w:t>
      </w:r>
      <w:r>
        <w:rPr>
          <w:spacing w:val="-3"/>
        </w:rPr>
        <w:t xml:space="preserve"> </w:t>
      </w:r>
      <w:r>
        <w:t>подарками</w:t>
      </w:r>
      <w:r>
        <w:rPr>
          <w:spacing w:val="-8"/>
        </w:rPr>
        <w:t xml:space="preserve"> </w:t>
      </w:r>
      <w:r>
        <w:t>являются:</w:t>
      </w:r>
    </w:p>
    <w:p w14:paraId="3DEA7CEE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2" w:line="237" w:lineRule="auto"/>
        <w:ind w:right="215" w:firstLine="710"/>
      </w:pPr>
      <w:r>
        <w:t>обеспечение единообразного понимания роли и места деловых подарков, корпоративного</w:t>
      </w:r>
      <w:r>
        <w:rPr>
          <w:spacing w:val="-52"/>
        </w:rPr>
        <w:t xml:space="preserve"> </w:t>
      </w:r>
      <w:r>
        <w:t>гостеприимства,</w:t>
      </w:r>
      <w:r>
        <w:rPr>
          <w:spacing w:val="-2"/>
        </w:rPr>
        <w:t xml:space="preserve"> </w:t>
      </w:r>
      <w:r>
        <w:t>представительских</w:t>
      </w:r>
      <w:r>
        <w:rPr>
          <w:spacing w:val="1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деловой</w:t>
      </w:r>
      <w:r>
        <w:rPr>
          <w:spacing w:val="2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организации;</w:t>
      </w:r>
    </w:p>
    <w:p w14:paraId="67C778EC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11" w:firstLine="710"/>
      </w:pPr>
      <w:r>
        <w:rPr>
          <w:spacing w:val="-1"/>
        </w:rPr>
        <w:t>осуществление</w:t>
      </w:r>
      <w:r>
        <w:rPr>
          <w:spacing w:val="-14"/>
        </w:rPr>
        <w:t xml:space="preserve"> </w:t>
      </w:r>
      <w:r>
        <w:rPr>
          <w:spacing w:val="-1"/>
        </w:rPr>
        <w:t>хозяйственной</w:t>
      </w:r>
      <w:r>
        <w:rPr>
          <w:spacing w:val="-4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иной</w:t>
      </w:r>
      <w:r>
        <w:rPr>
          <w:spacing w:val="-9"/>
        </w:rPr>
        <w:t xml:space="preserve"> </w:t>
      </w:r>
      <w:r>
        <w:rPr>
          <w:spacing w:val="-1"/>
        </w:rPr>
        <w:t>деятельности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исключительно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52"/>
        </w:rPr>
        <w:t xml:space="preserve"> </w:t>
      </w:r>
      <w:r>
        <w:rPr>
          <w:spacing w:val="-1"/>
        </w:rPr>
        <w:t>надлежащих</w:t>
      </w:r>
      <w:r>
        <w:rPr>
          <w:spacing w:val="-17"/>
        </w:rPr>
        <w:t xml:space="preserve"> </w:t>
      </w:r>
      <w:r>
        <w:rPr>
          <w:spacing w:val="-1"/>
        </w:rPr>
        <w:t>норм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правил</w:t>
      </w:r>
      <w:r>
        <w:rPr>
          <w:spacing w:val="-17"/>
        </w:rPr>
        <w:t xml:space="preserve"> </w:t>
      </w:r>
      <w:r>
        <w:rPr>
          <w:spacing w:val="-1"/>
        </w:rPr>
        <w:t>делового</w:t>
      </w:r>
      <w:r>
        <w:rPr>
          <w:spacing w:val="-16"/>
        </w:rPr>
        <w:t xml:space="preserve"> </w:t>
      </w:r>
      <w:r>
        <w:t>поведения,</w:t>
      </w:r>
      <w:r>
        <w:rPr>
          <w:spacing w:val="-10"/>
        </w:rPr>
        <w:t xml:space="preserve"> </w:t>
      </w:r>
      <w:r>
        <w:t>базирующихся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принципах</w:t>
      </w:r>
      <w:r>
        <w:rPr>
          <w:spacing w:val="-12"/>
        </w:rPr>
        <w:t xml:space="preserve"> </w:t>
      </w:r>
      <w:r>
        <w:t>защиты</w:t>
      </w:r>
      <w:r>
        <w:rPr>
          <w:spacing w:val="-16"/>
        </w:rPr>
        <w:t xml:space="preserve"> </w:t>
      </w:r>
      <w:r>
        <w:t>конкуренции,</w:t>
      </w:r>
      <w:r>
        <w:rPr>
          <w:spacing w:val="-53"/>
        </w:rPr>
        <w:t xml:space="preserve"> </w:t>
      </w:r>
      <w:r>
        <w:t>качества</w:t>
      </w:r>
      <w:r>
        <w:rPr>
          <w:spacing w:val="4"/>
        </w:rPr>
        <w:t xml:space="preserve"> </w:t>
      </w:r>
      <w:r>
        <w:t>товаров,</w:t>
      </w:r>
      <w:r>
        <w:rPr>
          <w:spacing w:val="3"/>
        </w:rPr>
        <w:t xml:space="preserve"> </w:t>
      </w:r>
      <w:r>
        <w:t>работ,</w:t>
      </w:r>
      <w:r>
        <w:rPr>
          <w:spacing w:val="3"/>
        </w:rPr>
        <w:t xml:space="preserve"> </w:t>
      </w:r>
      <w:r>
        <w:t>услуг,</w:t>
      </w:r>
      <w:r>
        <w:rPr>
          <w:spacing w:val="3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конфликта</w:t>
      </w:r>
      <w:r>
        <w:rPr>
          <w:spacing w:val="-2"/>
        </w:rPr>
        <w:t xml:space="preserve"> </w:t>
      </w:r>
      <w:r>
        <w:t>интересов;</w:t>
      </w:r>
    </w:p>
    <w:p w14:paraId="6A76D3FE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9" w:firstLine="710"/>
      </w:pPr>
      <w:r>
        <w:t>определение единых для всех работников требований к дарению и принятию деловых</w:t>
      </w:r>
      <w:r>
        <w:rPr>
          <w:spacing w:val="1"/>
        </w:rPr>
        <w:t xml:space="preserve"> </w:t>
      </w:r>
      <w:r>
        <w:t>подарков,</w:t>
      </w:r>
      <w:r>
        <w:rPr>
          <w:spacing w:val="3"/>
        </w:rPr>
        <w:t xml:space="preserve"> </w:t>
      </w:r>
      <w:r>
        <w:t>к организации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представительских</w:t>
      </w:r>
      <w:r>
        <w:rPr>
          <w:spacing w:val="1"/>
        </w:rPr>
        <w:t xml:space="preserve"> </w:t>
      </w:r>
      <w:r>
        <w:t>мероприятиях;</w:t>
      </w:r>
    </w:p>
    <w:p w14:paraId="6BAFA471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3"/>
        <w:ind w:right="210" w:firstLine="710"/>
      </w:pPr>
      <w:r>
        <w:rPr>
          <w:spacing w:val="-1"/>
        </w:rPr>
        <w:t>минимизирование</w:t>
      </w:r>
      <w:r>
        <w:rPr>
          <w:spacing w:val="-14"/>
        </w:rPr>
        <w:t xml:space="preserve"> </w:t>
      </w:r>
      <w:r>
        <w:rPr>
          <w:spacing w:val="-1"/>
        </w:rPr>
        <w:t>рисков,</w:t>
      </w:r>
      <w:r>
        <w:rPr>
          <w:spacing w:val="-5"/>
        </w:rPr>
        <w:t xml:space="preserve"> </w:t>
      </w:r>
      <w:r>
        <w:rPr>
          <w:spacing w:val="-1"/>
        </w:rPr>
        <w:t>связанных</w:t>
      </w:r>
      <w:r>
        <w:rPr>
          <w:spacing w:val="-6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возможным</w:t>
      </w:r>
      <w:r>
        <w:rPr>
          <w:spacing w:val="-7"/>
        </w:rPr>
        <w:t xml:space="preserve"> </w:t>
      </w:r>
      <w:r>
        <w:t>злоупотреблением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подарков,</w:t>
      </w:r>
      <w:r>
        <w:rPr>
          <w:spacing w:val="-53"/>
        </w:rPr>
        <w:t xml:space="preserve"> </w:t>
      </w:r>
      <w:r>
        <w:t>представительских</w:t>
      </w:r>
      <w:r>
        <w:rPr>
          <w:spacing w:val="1"/>
        </w:rPr>
        <w:t xml:space="preserve"> </w:t>
      </w:r>
      <w:r>
        <w:t>мероприятий.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серьезными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rPr>
          <w:spacing w:val="-1"/>
        </w:rPr>
        <w:t>подкупа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взяточничества,</w:t>
      </w:r>
      <w:r>
        <w:rPr>
          <w:spacing w:val="-11"/>
        </w:rPr>
        <w:t xml:space="preserve"> </w:t>
      </w:r>
      <w:r>
        <w:t>несправедливость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отношению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контрагентам,</w:t>
      </w:r>
      <w:r>
        <w:rPr>
          <w:spacing w:val="-13"/>
        </w:rPr>
        <w:t xml:space="preserve"> </w:t>
      </w:r>
      <w:r>
        <w:t>протекционизм</w:t>
      </w:r>
      <w:r>
        <w:rPr>
          <w:spacing w:val="-9"/>
        </w:rPr>
        <w:t xml:space="preserve"> </w:t>
      </w:r>
      <w:r>
        <w:t>внутри</w:t>
      </w:r>
      <w:r>
        <w:rPr>
          <w:spacing w:val="-53"/>
        </w:rPr>
        <w:t xml:space="preserve"> </w:t>
      </w:r>
      <w:r>
        <w:t>организации.</w:t>
      </w:r>
    </w:p>
    <w:p w14:paraId="4C4475D7" w14:textId="77777777" w:rsidR="003B2895" w:rsidRDefault="00063DE7">
      <w:pPr>
        <w:pStyle w:val="a5"/>
        <w:numPr>
          <w:ilvl w:val="1"/>
          <w:numId w:val="5"/>
        </w:numPr>
        <w:tabs>
          <w:tab w:val="left" w:pos="1397"/>
        </w:tabs>
        <w:spacing w:line="242" w:lineRule="auto"/>
        <w:ind w:right="208" w:firstLine="710"/>
        <w:jc w:val="both"/>
      </w:pPr>
      <w:r>
        <w:t>Организация исходит из того, что долговременные деловые отношения, основанные</w:t>
      </w:r>
      <w:r>
        <w:rPr>
          <w:spacing w:val="1"/>
        </w:rPr>
        <w:t xml:space="preserve"> </w:t>
      </w:r>
      <w:r>
        <w:t>на доверии, взаимном уважении и взаимной выгоде, играют ключевую роль в достижении успеха</w:t>
      </w:r>
      <w:r>
        <w:rPr>
          <w:spacing w:val="1"/>
        </w:rPr>
        <w:t xml:space="preserve"> </w:t>
      </w:r>
      <w:r>
        <w:t>организации.</w:t>
      </w:r>
    </w:p>
    <w:p w14:paraId="79699D6E" w14:textId="77777777" w:rsidR="003B2895" w:rsidRDefault="00063DE7">
      <w:pPr>
        <w:pStyle w:val="a5"/>
        <w:numPr>
          <w:ilvl w:val="1"/>
          <w:numId w:val="5"/>
        </w:numPr>
        <w:tabs>
          <w:tab w:val="left" w:pos="1397"/>
        </w:tabs>
        <w:spacing w:line="242" w:lineRule="auto"/>
        <w:ind w:right="211" w:firstLine="710"/>
        <w:jc w:val="both"/>
      </w:pPr>
      <w:r>
        <w:t>Отношения,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нарушается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этики,</w:t>
      </w:r>
      <w:r>
        <w:rPr>
          <w:spacing w:val="1"/>
        </w:rPr>
        <w:t xml:space="preserve"> </w:t>
      </w:r>
      <w:r>
        <w:t>вредят</w:t>
      </w:r>
      <w:r>
        <w:rPr>
          <w:spacing w:val="1"/>
        </w:rPr>
        <w:t xml:space="preserve"> </w:t>
      </w:r>
      <w:r>
        <w:t>репутации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честному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долговременное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приемлемы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организации.</w:t>
      </w:r>
    </w:p>
    <w:p w14:paraId="63C98D7A" w14:textId="77777777" w:rsidR="003B2895" w:rsidRDefault="00063DE7">
      <w:pPr>
        <w:pStyle w:val="a5"/>
        <w:numPr>
          <w:ilvl w:val="1"/>
          <w:numId w:val="5"/>
        </w:numPr>
        <w:tabs>
          <w:tab w:val="left" w:pos="1397"/>
        </w:tabs>
        <w:spacing w:line="242" w:lineRule="auto"/>
        <w:ind w:right="209" w:firstLine="710"/>
        <w:jc w:val="both"/>
      </w:pPr>
      <w:r>
        <w:t>Работникам,</w:t>
      </w:r>
      <w:r>
        <w:rPr>
          <w:spacing w:val="-10"/>
        </w:rPr>
        <w:t xml:space="preserve"> </w:t>
      </w:r>
      <w:r>
        <w:t>представляющим</w:t>
      </w:r>
      <w:r>
        <w:rPr>
          <w:spacing w:val="-13"/>
        </w:rPr>
        <w:t xml:space="preserve"> </w:t>
      </w:r>
      <w:r>
        <w:t>интересы</w:t>
      </w:r>
      <w:r>
        <w:rPr>
          <w:spacing w:val="-4"/>
        </w:rPr>
        <w:t xml:space="preserve"> </w:t>
      </w:r>
      <w:r>
        <w:t>организации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действующим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имени,</w:t>
      </w:r>
      <w:r>
        <w:rPr>
          <w:spacing w:val="-53"/>
        </w:rPr>
        <w:t xml:space="preserve"> </w:t>
      </w:r>
      <w:r>
        <w:t>важно понимать границы допустимого поведения при обмене деловыми подарками и оказании</w:t>
      </w:r>
      <w:r>
        <w:rPr>
          <w:spacing w:val="1"/>
        </w:rPr>
        <w:t xml:space="preserve"> </w:t>
      </w:r>
      <w:r>
        <w:t>делового</w:t>
      </w:r>
      <w:r>
        <w:rPr>
          <w:spacing w:val="-4"/>
        </w:rPr>
        <w:t xml:space="preserve"> </w:t>
      </w:r>
      <w:r>
        <w:t>гостеприимства.</w:t>
      </w:r>
    </w:p>
    <w:p w14:paraId="46457FB9" w14:textId="77777777" w:rsidR="003B2895" w:rsidRDefault="00063DE7">
      <w:pPr>
        <w:pStyle w:val="a5"/>
        <w:numPr>
          <w:ilvl w:val="1"/>
          <w:numId w:val="5"/>
        </w:numPr>
        <w:tabs>
          <w:tab w:val="left" w:pos="1397"/>
        </w:tabs>
        <w:spacing w:line="242" w:lineRule="auto"/>
        <w:ind w:right="202" w:firstLine="710"/>
        <w:jc w:val="both"/>
      </w:pPr>
      <w:r>
        <w:t>При употреблении в настоящем Регламенте обмена деловыми подарками терминов,</w:t>
      </w:r>
      <w:r>
        <w:rPr>
          <w:spacing w:val="1"/>
        </w:rPr>
        <w:t xml:space="preserve"> </w:t>
      </w:r>
      <w:r>
        <w:t>описывающих</w:t>
      </w:r>
      <w:r>
        <w:rPr>
          <w:spacing w:val="14"/>
        </w:rPr>
        <w:t xml:space="preserve"> </w:t>
      </w:r>
      <w:r>
        <w:t>гостеприимство:</w:t>
      </w:r>
      <w:r>
        <w:rPr>
          <w:spacing w:val="15"/>
        </w:rPr>
        <w:t xml:space="preserve"> </w:t>
      </w:r>
      <w:r>
        <w:t>«представительские</w:t>
      </w:r>
      <w:r>
        <w:rPr>
          <w:spacing w:val="12"/>
        </w:rPr>
        <w:t xml:space="preserve"> </w:t>
      </w:r>
      <w:r>
        <w:t>мероприятия»,</w:t>
      </w:r>
      <w:r>
        <w:rPr>
          <w:spacing w:val="21"/>
        </w:rPr>
        <w:t xml:space="preserve"> </w:t>
      </w:r>
      <w:r>
        <w:t>«деловое</w:t>
      </w:r>
      <w:r>
        <w:rPr>
          <w:spacing w:val="12"/>
        </w:rPr>
        <w:t xml:space="preserve"> </w:t>
      </w:r>
      <w:r>
        <w:t>гостеприимство»,</w:t>
      </w:r>
    </w:p>
    <w:p w14:paraId="7341C674" w14:textId="77777777" w:rsidR="003B2895" w:rsidRDefault="00063DE7">
      <w:pPr>
        <w:pStyle w:val="a3"/>
        <w:spacing w:line="242" w:lineRule="auto"/>
        <w:ind w:right="207" w:firstLine="0"/>
      </w:pPr>
      <w:r>
        <w:t>«корпоративное</w:t>
      </w:r>
      <w:r>
        <w:rPr>
          <w:spacing w:val="1"/>
        </w:rPr>
        <w:t xml:space="preserve"> </w:t>
      </w:r>
      <w:r>
        <w:t>гостеприимство»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деловыми</w:t>
      </w:r>
      <w:r>
        <w:rPr>
          <w:spacing w:val="-52"/>
        </w:rPr>
        <w:t xml:space="preserve"> </w:t>
      </w:r>
      <w:r>
        <w:t>подарками</w:t>
      </w:r>
      <w:r>
        <w:rPr>
          <w:spacing w:val="-1"/>
        </w:rPr>
        <w:t xml:space="preserve"> </w:t>
      </w:r>
      <w:r>
        <w:t>применимы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ним равным</w:t>
      </w:r>
      <w:r>
        <w:rPr>
          <w:spacing w:val="-2"/>
        </w:rPr>
        <w:t xml:space="preserve"> </w:t>
      </w:r>
      <w:r>
        <w:t>образом.</w:t>
      </w:r>
    </w:p>
    <w:p w14:paraId="3D673FB6" w14:textId="77777777" w:rsidR="003B2895" w:rsidRDefault="00063DE7">
      <w:pPr>
        <w:pStyle w:val="2"/>
        <w:numPr>
          <w:ilvl w:val="1"/>
          <w:numId w:val="6"/>
        </w:numPr>
        <w:tabs>
          <w:tab w:val="left" w:pos="1215"/>
        </w:tabs>
        <w:ind w:left="1214"/>
        <w:jc w:val="both"/>
      </w:pPr>
      <w:bookmarkStart w:id="6" w:name="2._Правила_обмена_деловыми_подарками_и_з"/>
      <w:bookmarkEnd w:id="6"/>
      <w:r>
        <w:t>Правила</w:t>
      </w:r>
      <w:r>
        <w:rPr>
          <w:spacing w:val="-8"/>
        </w:rPr>
        <w:t xml:space="preserve"> </w:t>
      </w:r>
      <w:r>
        <w:t>обмена</w:t>
      </w:r>
      <w:r>
        <w:rPr>
          <w:spacing w:val="-7"/>
        </w:rPr>
        <w:t xml:space="preserve"> </w:t>
      </w:r>
      <w:r>
        <w:t>деловыми</w:t>
      </w:r>
      <w:r>
        <w:rPr>
          <w:spacing w:val="-1"/>
        </w:rPr>
        <w:t xml:space="preserve"> </w:t>
      </w:r>
      <w:r>
        <w:t>подарками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знаками</w:t>
      </w:r>
      <w:r>
        <w:rPr>
          <w:spacing w:val="-1"/>
        </w:rPr>
        <w:t xml:space="preserve"> </w:t>
      </w:r>
      <w:r>
        <w:t>делового</w:t>
      </w:r>
      <w:r>
        <w:rPr>
          <w:spacing w:val="-2"/>
        </w:rPr>
        <w:t xml:space="preserve"> </w:t>
      </w:r>
      <w:r>
        <w:t>гостеприимства</w:t>
      </w:r>
    </w:p>
    <w:p w14:paraId="3D03EE6D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01" w:firstLine="710"/>
        <w:jc w:val="both"/>
      </w:pPr>
      <w:r>
        <w:t>Обмен</w:t>
      </w:r>
      <w:r>
        <w:rPr>
          <w:spacing w:val="1"/>
        </w:rPr>
        <w:t xml:space="preserve"> </w:t>
      </w:r>
      <w:r>
        <w:t>деловыми</w:t>
      </w:r>
      <w:r>
        <w:rPr>
          <w:spacing w:val="1"/>
        </w:rPr>
        <w:t xml:space="preserve"> </w:t>
      </w:r>
      <w:r>
        <w:t>подарками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представительских</w:t>
      </w:r>
      <w:r>
        <w:rPr>
          <w:spacing w:val="1"/>
        </w:rPr>
        <w:t xml:space="preserve"> </w:t>
      </w:r>
      <w:r>
        <w:t>мероприятий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нормальной</w:t>
      </w:r>
      <w:r>
        <w:rPr>
          <w:spacing w:val="2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практикой.</w:t>
      </w:r>
    </w:p>
    <w:p w14:paraId="5ADEA61C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03" w:firstLine="710"/>
        <w:jc w:val="both"/>
      </w:pPr>
      <w:r>
        <w:t>Работники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дарить</w:t>
      </w:r>
      <w:r>
        <w:rPr>
          <w:spacing w:val="1"/>
        </w:rPr>
        <w:t xml:space="preserve"> </w:t>
      </w:r>
      <w:r>
        <w:t>третьим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подарки,</w:t>
      </w:r>
      <w:r>
        <w:rPr>
          <w:spacing w:val="1"/>
        </w:rPr>
        <w:t xml:space="preserve"> </w:t>
      </w:r>
      <w:r>
        <w:t>организовывать и участвовать в представительских</w:t>
      </w:r>
      <w:r>
        <w:rPr>
          <w:spacing w:val="1"/>
        </w:rPr>
        <w:t xml:space="preserve"> </w:t>
      </w:r>
      <w:r>
        <w:t>мероприятиях, если</w:t>
      </w:r>
      <w:r>
        <w:rPr>
          <w:spacing w:val="1"/>
        </w:rPr>
        <w:t xml:space="preserve"> </w:t>
      </w:r>
      <w:r>
        <w:t>это законно, этично и</w:t>
      </w:r>
      <w:r>
        <w:rPr>
          <w:spacing w:val="1"/>
        </w:rPr>
        <w:t xml:space="preserve"> </w:t>
      </w:r>
      <w:r>
        <w:rPr>
          <w:spacing w:val="-1"/>
        </w:rPr>
        <w:t>делается</w:t>
      </w:r>
      <w:r>
        <w:rPr>
          <w:spacing w:val="-13"/>
        </w:rPr>
        <w:t xml:space="preserve"> </w:t>
      </w:r>
      <w:r>
        <w:rPr>
          <w:spacing w:val="-1"/>
        </w:rPr>
        <w:t>исключительно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деловых</w:t>
      </w:r>
      <w:r>
        <w:rPr>
          <w:spacing w:val="-11"/>
        </w:rPr>
        <w:t xml:space="preserve"> </w:t>
      </w:r>
      <w:r>
        <w:rPr>
          <w:spacing w:val="-1"/>
        </w:rPr>
        <w:t>целях,</w:t>
      </w:r>
      <w:r>
        <w:rPr>
          <w:spacing w:val="-10"/>
        </w:rPr>
        <w:t xml:space="preserve"> </w:t>
      </w:r>
      <w:r>
        <w:rPr>
          <w:spacing w:val="-1"/>
        </w:rPr>
        <w:t>определенных</w:t>
      </w:r>
      <w:r>
        <w:rPr>
          <w:spacing w:val="-16"/>
        </w:rPr>
        <w:t xml:space="preserve"> </w:t>
      </w:r>
      <w:r>
        <w:t>настоящим</w:t>
      </w:r>
      <w:r>
        <w:rPr>
          <w:spacing w:val="-12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обмена</w:t>
      </w:r>
      <w:r>
        <w:rPr>
          <w:spacing w:val="-9"/>
        </w:rPr>
        <w:t xml:space="preserve"> </w:t>
      </w:r>
      <w:r>
        <w:t>деловыми</w:t>
      </w:r>
      <w:r>
        <w:rPr>
          <w:spacing w:val="-52"/>
        </w:rPr>
        <w:t xml:space="preserve"> </w:t>
      </w:r>
      <w:r>
        <w:t>подарками.</w:t>
      </w:r>
    </w:p>
    <w:p w14:paraId="2A976A32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00" w:firstLine="710"/>
        <w:jc w:val="both"/>
      </w:pPr>
      <w:r>
        <w:t>Стоимость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дарения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подарков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представительских мероприятиях одного и того же лица должны определяться производственной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разумными.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подарки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деловое</w:t>
      </w:r>
      <w:r>
        <w:rPr>
          <w:spacing w:val="1"/>
        </w:rPr>
        <w:t xml:space="preserve"> </w:t>
      </w:r>
      <w:r>
        <w:t>гостеприимство не должны приводить к возникновению каких-либо встречных обязательств 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получателя</w:t>
      </w:r>
      <w:r>
        <w:rPr>
          <w:spacing w:val="1"/>
        </w:rPr>
        <w:t xml:space="preserve"> </w:t>
      </w:r>
      <w:r>
        <w:t>и (или) оказывать влияние на объективность его(ее) деловых</w:t>
      </w:r>
      <w:r>
        <w:rPr>
          <w:spacing w:val="1"/>
        </w:rPr>
        <w:t xml:space="preserve"> </w:t>
      </w:r>
      <w:r>
        <w:t>суждений и</w:t>
      </w:r>
      <w:r>
        <w:rPr>
          <w:spacing w:val="1"/>
        </w:rPr>
        <w:t xml:space="preserve"> </w:t>
      </w:r>
      <w:r>
        <w:t>решений.</w:t>
      </w:r>
    </w:p>
    <w:p w14:paraId="0DD1DAD5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08" w:firstLine="710"/>
        <w:jc w:val="both"/>
      </w:pPr>
      <w:r>
        <w:t>При любых сомнениях в правомерности или этичности своих действий работники</w:t>
      </w:r>
      <w:r>
        <w:rPr>
          <w:spacing w:val="1"/>
        </w:rPr>
        <w:t xml:space="preserve"> </w:t>
      </w:r>
      <w:r>
        <w:t>обязаны</w:t>
      </w:r>
      <w:r>
        <w:rPr>
          <w:spacing w:val="3"/>
        </w:rPr>
        <w:t xml:space="preserve"> </w:t>
      </w:r>
      <w:r>
        <w:t>поставить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известность</w:t>
      </w:r>
      <w:r>
        <w:rPr>
          <w:spacing w:val="3"/>
        </w:rPr>
        <w:t xml:space="preserve"> </w:t>
      </w:r>
      <w:r>
        <w:t>своих</w:t>
      </w:r>
      <w:r>
        <w:rPr>
          <w:spacing w:val="4"/>
        </w:rPr>
        <w:t xml:space="preserve"> </w:t>
      </w:r>
      <w:r>
        <w:t>непосредственных</w:t>
      </w:r>
      <w:r>
        <w:rPr>
          <w:spacing w:val="4"/>
        </w:rPr>
        <w:t xml:space="preserve"> </w:t>
      </w:r>
      <w:r>
        <w:t>руководителей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проконсультироваться</w:t>
      </w:r>
    </w:p>
    <w:p w14:paraId="46C4C89D" w14:textId="77777777" w:rsidR="003B2895" w:rsidRDefault="003B2895">
      <w:pPr>
        <w:jc w:val="both"/>
        <w:sectPr w:rsidR="003B2895">
          <w:footerReference w:type="default" r:id="rId7"/>
          <w:pgSz w:w="11910" w:h="16840"/>
          <w:pgMar w:top="1040" w:right="640" w:bottom="940" w:left="1580" w:header="0" w:footer="753" w:gutter="0"/>
          <w:cols w:space="720"/>
        </w:sectPr>
      </w:pPr>
    </w:p>
    <w:p w14:paraId="06510176" w14:textId="77777777" w:rsidR="003B2895" w:rsidRDefault="00063DE7">
      <w:pPr>
        <w:pStyle w:val="a3"/>
        <w:spacing w:before="71"/>
        <w:ind w:right="212" w:firstLine="0"/>
      </w:pPr>
      <w:r>
        <w:lastRenderedPageBreak/>
        <w:t>с</w:t>
      </w:r>
      <w:r>
        <w:rPr>
          <w:spacing w:val="1"/>
        </w:rPr>
        <w:t xml:space="preserve"> </w:t>
      </w:r>
      <w:r>
        <w:t>ними,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дарить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подарки,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представительских</w:t>
      </w:r>
      <w:r>
        <w:rPr>
          <w:spacing w:val="1"/>
        </w:rPr>
        <w:t xml:space="preserve"> </w:t>
      </w:r>
      <w:r>
        <w:t>мероприятиях.</w:t>
      </w:r>
    </w:p>
    <w:p w14:paraId="6CB1B7D9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08" w:firstLine="710"/>
        <w:jc w:val="both"/>
      </w:pPr>
      <w:r>
        <w:rPr>
          <w:spacing w:val="-1"/>
        </w:rPr>
        <w:t>Руководитель</w:t>
      </w:r>
      <w:r>
        <w:rPr>
          <w:spacing w:val="-2"/>
        </w:rPr>
        <w:t xml:space="preserve"> </w:t>
      </w:r>
      <w:r>
        <w:rPr>
          <w:spacing w:val="-1"/>
        </w:rPr>
        <w:t>организации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работники</w:t>
      </w:r>
      <w:r>
        <w:rPr>
          <w:spacing w:val="-9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вправе</w:t>
      </w:r>
      <w:r>
        <w:rPr>
          <w:spacing w:val="-14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служебное</w:t>
      </w:r>
      <w:r>
        <w:rPr>
          <w:spacing w:val="-13"/>
        </w:rPr>
        <w:t xml:space="preserve"> </w:t>
      </w:r>
      <w:r>
        <w:t>положение</w:t>
      </w:r>
      <w:r>
        <w:rPr>
          <w:spacing w:val="-5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целях,</w:t>
      </w:r>
      <w:r>
        <w:rPr>
          <w:spacing w:val="-2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собственности</w:t>
      </w:r>
      <w:r>
        <w:rPr>
          <w:spacing w:val="6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</w:p>
    <w:p w14:paraId="78E6F192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10" w:firstLine="710"/>
      </w:pPr>
      <w:r>
        <w:t>для получения подарков, вознаграждения и иных выгод для себя лично и других лиц в</w:t>
      </w:r>
      <w:r>
        <w:rPr>
          <w:spacing w:val="1"/>
        </w:rPr>
        <w:t xml:space="preserve"> </w:t>
      </w:r>
      <w:r>
        <w:t>процессе ведения дел организации, в том числе как до, так и после проведения переговоров о</w:t>
      </w:r>
      <w:r>
        <w:rPr>
          <w:spacing w:val="1"/>
        </w:rPr>
        <w:t xml:space="preserve"> </w:t>
      </w:r>
      <w:r>
        <w:t>заключении</w:t>
      </w:r>
      <w:r>
        <w:rPr>
          <w:spacing w:val="2"/>
        </w:rPr>
        <w:t xml:space="preserve"> </w:t>
      </w:r>
      <w:r>
        <w:t>гражданско-правовых</w:t>
      </w:r>
      <w:r>
        <w:rPr>
          <w:spacing w:val="1"/>
        </w:rPr>
        <w:t xml:space="preserve"> </w:t>
      </w:r>
      <w:r>
        <w:t>договоров</w:t>
      </w:r>
      <w:r>
        <w:rPr>
          <w:spacing w:val="2"/>
        </w:rPr>
        <w:t xml:space="preserve"> </w:t>
      </w:r>
      <w:r>
        <w:t>(контрактов)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-3"/>
        </w:rPr>
        <w:t xml:space="preserve"> </w:t>
      </w:r>
      <w:r>
        <w:t>сделок;</w:t>
      </w:r>
    </w:p>
    <w:p w14:paraId="4ECE640D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6" w:firstLine="710"/>
      </w:pP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кредитов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аффилированных лиц,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предлагающих</w:t>
      </w:r>
      <w:r>
        <w:rPr>
          <w:spacing w:val="1"/>
        </w:rPr>
        <w:t xml:space="preserve"> </w:t>
      </w:r>
      <w:r>
        <w:t>аналогичные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кредиты</w:t>
      </w:r>
      <w:r>
        <w:rPr>
          <w:spacing w:val="1"/>
        </w:rPr>
        <w:t xml:space="preserve"> </w:t>
      </w:r>
      <w:r>
        <w:t>третьим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сопоставимых</w:t>
      </w:r>
      <w:r>
        <w:rPr>
          <w:spacing w:val="1"/>
        </w:rPr>
        <w:t xml:space="preserve"> </w:t>
      </w:r>
      <w:r>
        <w:t>условиях, в</w:t>
      </w:r>
      <w:r>
        <w:rPr>
          <w:spacing w:val="-3"/>
        </w:rPr>
        <w:t xml:space="preserve"> </w:t>
      </w:r>
      <w:r>
        <w:t>процессе осуществления</w:t>
      </w:r>
      <w:r>
        <w:rPr>
          <w:spacing w:val="-4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деятельности.</w:t>
      </w:r>
    </w:p>
    <w:p w14:paraId="5EE123DB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10" w:firstLine="710"/>
        <w:jc w:val="both"/>
      </w:pPr>
      <w:r>
        <w:t>Работникам 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принимать или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подарки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любом</w:t>
      </w:r>
      <w:r>
        <w:rPr>
          <w:spacing w:val="-6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контрагентов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третьих</w:t>
      </w:r>
      <w:r>
        <w:rPr>
          <w:spacing w:val="-5"/>
        </w:rPr>
        <w:t xml:space="preserve"> </w:t>
      </w:r>
      <w:r>
        <w:t>лиц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12"/>
        </w:rPr>
        <w:t xml:space="preserve"> </w:t>
      </w:r>
      <w:r>
        <w:t>благодарности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совершенную</w:t>
      </w:r>
      <w:r>
        <w:rPr>
          <w:spacing w:val="-7"/>
        </w:rPr>
        <w:t xml:space="preserve"> </w:t>
      </w:r>
      <w:r>
        <w:t>услугу</w:t>
      </w:r>
      <w:r>
        <w:rPr>
          <w:spacing w:val="-10"/>
        </w:rPr>
        <w:t xml:space="preserve"> </w:t>
      </w:r>
      <w:r>
        <w:t>или</w:t>
      </w:r>
      <w:r>
        <w:rPr>
          <w:spacing w:val="-53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совет.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подарка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строго</w:t>
      </w:r>
      <w:r>
        <w:rPr>
          <w:spacing w:val="1"/>
        </w:rPr>
        <w:t xml:space="preserve"> </w:t>
      </w:r>
      <w:r>
        <w:t>запрещено,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суммы.</w:t>
      </w:r>
    </w:p>
    <w:p w14:paraId="7E29804A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13" w:firstLine="710"/>
        <w:jc w:val="both"/>
      </w:pPr>
      <w:r>
        <w:t>Организация не приемлет коррупции. Подарки не должны быть использованы для</w:t>
      </w:r>
      <w:r>
        <w:rPr>
          <w:spacing w:val="1"/>
        </w:rPr>
        <w:t xml:space="preserve"> </w:t>
      </w:r>
      <w:r>
        <w:t>дачи</w:t>
      </w:r>
      <w:r>
        <w:rPr>
          <w:spacing w:val="-1"/>
        </w:rPr>
        <w:t xml:space="preserve"> </w:t>
      </w:r>
      <w:r>
        <w:t>или получения</w:t>
      </w:r>
      <w:r>
        <w:rPr>
          <w:spacing w:val="1"/>
        </w:rPr>
        <w:t xml:space="preserve"> </w:t>
      </w:r>
      <w:r>
        <w:t>взяток или</w:t>
      </w:r>
      <w:r>
        <w:rPr>
          <w:spacing w:val="-2"/>
        </w:rPr>
        <w:t xml:space="preserve"> </w:t>
      </w:r>
      <w:r>
        <w:t>коммерческого</w:t>
      </w:r>
      <w:r>
        <w:rPr>
          <w:spacing w:val="-3"/>
        </w:rPr>
        <w:t xml:space="preserve"> </w:t>
      </w:r>
      <w:r>
        <w:t>подкупа.</w:t>
      </w:r>
    </w:p>
    <w:p w14:paraId="192BA121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ind w:right="209" w:firstLine="710"/>
        <w:jc w:val="both"/>
      </w:pPr>
      <w:r>
        <w:t>Подарки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организации в</w:t>
      </w:r>
      <w:r>
        <w:rPr>
          <w:spacing w:val="-2"/>
        </w:rPr>
        <w:t xml:space="preserve"> </w:t>
      </w:r>
      <w:r>
        <w:t>целом,</w:t>
      </w:r>
      <w:r>
        <w:rPr>
          <w:spacing w:val="4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как подарок</w:t>
      </w:r>
      <w:r>
        <w:rPr>
          <w:spacing w:val="-1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отдельного</w:t>
      </w:r>
      <w:r>
        <w:rPr>
          <w:spacing w:val="-3"/>
        </w:rPr>
        <w:t xml:space="preserve"> </w:t>
      </w:r>
      <w:r>
        <w:t>работника.</w:t>
      </w:r>
    </w:p>
    <w:p w14:paraId="39D12769" w14:textId="77777777" w:rsidR="003B2895" w:rsidRDefault="00063DE7">
      <w:pPr>
        <w:pStyle w:val="a5"/>
        <w:numPr>
          <w:ilvl w:val="2"/>
          <w:numId w:val="6"/>
        </w:numPr>
        <w:tabs>
          <w:tab w:val="left" w:pos="1397"/>
        </w:tabs>
        <w:spacing w:before="4" w:line="237" w:lineRule="auto"/>
        <w:ind w:right="205" w:firstLine="710"/>
        <w:jc w:val="both"/>
      </w:pPr>
      <w:r>
        <w:t>В качестве подарков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допустимом</w:t>
      </w:r>
      <w:r>
        <w:rPr>
          <w:spacing w:val="-2"/>
        </w:rPr>
        <w:t xml:space="preserve"> </w:t>
      </w:r>
      <w:r>
        <w:t>количестве</w:t>
      </w:r>
      <w:r>
        <w:rPr>
          <w:spacing w:val="-8"/>
        </w:rPr>
        <w:t xml:space="preserve"> </w:t>
      </w:r>
      <w:r>
        <w:t>случаев сувениры,</w:t>
      </w:r>
      <w:r>
        <w:rPr>
          <w:spacing w:val="-3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имеющие</w:t>
      </w:r>
      <w:r>
        <w:rPr>
          <w:spacing w:val="-8"/>
        </w:rPr>
        <w:t xml:space="preserve"> </w:t>
      </w:r>
      <w:r>
        <w:t>символику</w:t>
      </w:r>
      <w:r>
        <w:rPr>
          <w:spacing w:val="-3"/>
        </w:rPr>
        <w:t xml:space="preserve"> </w:t>
      </w:r>
      <w:r>
        <w:t>организации.</w:t>
      </w:r>
    </w:p>
    <w:p w14:paraId="27E1B85E" w14:textId="77777777" w:rsidR="003B2895" w:rsidRDefault="00063DE7">
      <w:pPr>
        <w:pStyle w:val="a5"/>
        <w:numPr>
          <w:ilvl w:val="2"/>
          <w:numId w:val="6"/>
        </w:numPr>
        <w:tabs>
          <w:tab w:val="left" w:pos="1537"/>
        </w:tabs>
        <w:spacing w:before="1"/>
        <w:ind w:right="212" w:firstLine="710"/>
        <w:jc w:val="both"/>
      </w:pPr>
      <w:r>
        <w:t>Подарки и услуги не должны ставить под сомнение имидж или деловую репутацию</w:t>
      </w:r>
      <w:r>
        <w:rPr>
          <w:spacing w:val="-52"/>
        </w:rPr>
        <w:t xml:space="preserve"> </w:t>
      </w:r>
      <w:r>
        <w:t>организации или</w:t>
      </w:r>
      <w:r>
        <w:rPr>
          <w:spacing w:val="3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работника.</w:t>
      </w:r>
    </w:p>
    <w:p w14:paraId="196AC418" w14:textId="77777777" w:rsidR="003B2895" w:rsidRDefault="00063DE7">
      <w:pPr>
        <w:pStyle w:val="a5"/>
        <w:numPr>
          <w:ilvl w:val="2"/>
          <w:numId w:val="6"/>
        </w:numPr>
        <w:tabs>
          <w:tab w:val="left" w:pos="1537"/>
        </w:tabs>
        <w:ind w:right="209" w:firstLine="710"/>
        <w:jc w:val="both"/>
      </w:pPr>
      <w:r>
        <w:t>Работник, которому при выполнении трудовых обязанностей предлагаются подарки</w:t>
      </w:r>
      <w:r>
        <w:rPr>
          <w:spacing w:val="-52"/>
        </w:rPr>
        <w:t xml:space="preserve"> </w:t>
      </w:r>
      <w:r>
        <w:t>или иное вознаграждение как в прямом, так и в косвенном виде, которые способны повлиять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-6"/>
        </w:rPr>
        <w:t xml:space="preserve"> </w:t>
      </w:r>
      <w:r>
        <w:t>им решения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оказать</w:t>
      </w:r>
      <w:r>
        <w:rPr>
          <w:spacing w:val="-4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действия (бездействие),</w:t>
      </w:r>
      <w:r>
        <w:rPr>
          <w:spacing w:val="3"/>
        </w:rPr>
        <w:t xml:space="preserve"> </w:t>
      </w:r>
      <w:r>
        <w:t>должен:</w:t>
      </w:r>
    </w:p>
    <w:p w14:paraId="2FF18D4F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5" w:line="237" w:lineRule="auto"/>
        <w:ind w:right="207" w:firstLine="710"/>
      </w:pPr>
      <w:r>
        <w:t>отказаться от них и немедленно уведомить своего непосредственного руководителя о</w:t>
      </w:r>
      <w:r>
        <w:rPr>
          <w:spacing w:val="1"/>
        </w:rPr>
        <w:t xml:space="preserve"> </w:t>
      </w:r>
      <w:r>
        <w:t>факте</w:t>
      </w:r>
      <w:r>
        <w:rPr>
          <w:spacing w:val="-6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подарка</w:t>
      </w:r>
      <w:r>
        <w:rPr>
          <w:spacing w:val="5"/>
        </w:rPr>
        <w:t xml:space="preserve"> </w:t>
      </w:r>
      <w:r>
        <w:t>(вознаграждения);</w:t>
      </w:r>
    </w:p>
    <w:p w14:paraId="60C6D934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12" w:firstLine="710"/>
      </w:pPr>
      <w:r>
        <w:t>по возможности исключить дальнейшие контакты с лицом, предложившим подарок или</w:t>
      </w:r>
      <w:r>
        <w:rPr>
          <w:spacing w:val="1"/>
        </w:rPr>
        <w:t xml:space="preserve"> </w:t>
      </w:r>
      <w:r>
        <w:t>вознаграждение,</w:t>
      </w:r>
      <w:r>
        <w:rPr>
          <w:spacing w:val="8"/>
        </w:rPr>
        <w:t xml:space="preserve"> </w:t>
      </w:r>
      <w:r>
        <w:t>если</w:t>
      </w:r>
      <w:r>
        <w:rPr>
          <w:spacing w:val="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трудовые</w:t>
      </w:r>
      <w:r>
        <w:rPr>
          <w:spacing w:val="-5"/>
        </w:rPr>
        <w:t xml:space="preserve"> </w:t>
      </w:r>
      <w:r>
        <w:t>обязанности;</w:t>
      </w:r>
    </w:p>
    <w:p w14:paraId="478780FF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3" w:firstLine="710"/>
      </w:pPr>
      <w:r>
        <w:t>в случае, если подарок или вознаграждение не представляется возможным отклонить или</w:t>
      </w:r>
      <w:r>
        <w:rPr>
          <w:spacing w:val="-52"/>
        </w:rPr>
        <w:t xml:space="preserve"> </w:t>
      </w:r>
      <w:r>
        <w:t>возвратить, передать его с соответствующей служебной запиской руководителю организации и</w:t>
      </w:r>
      <w:r>
        <w:rPr>
          <w:spacing w:val="1"/>
        </w:rPr>
        <w:t xml:space="preserve"> </w:t>
      </w:r>
      <w:r>
        <w:t>продолжить работу в установленном в организации порядке над вопросом, с которым был связан</w:t>
      </w:r>
      <w:r>
        <w:rPr>
          <w:spacing w:val="1"/>
        </w:rPr>
        <w:t xml:space="preserve"> </w:t>
      </w:r>
      <w:r>
        <w:t>подарок</w:t>
      </w:r>
      <w:r>
        <w:rPr>
          <w:spacing w:val="-1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вознаграждение.</w:t>
      </w:r>
    </w:p>
    <w:p w14:paraId="346CA010" w14:textId="77777777" w:rsidR="003B2895" w:rsidRDefault="00063DE7">
      <w:pPr>
        <w:pStyle w:val="a5"/>
        <w:numPr>
          <w:ilvl w:val="2"/>
          <w:numId w:val="6"/>
        </w:numPr>
        <w:tabs>
          <w:tab w:val="left" w:pos="1537"/>
        </w:tabs>
        <w:ind w:right="213" w:firstLine="710"/>
        <w:jc w:val="both"/>
      </w:pP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замещающими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 службы, следует руководствоваться нормами, регулирующими этические нормы</w:t>
      </w:r>
      <w:r>
        <w:rPr>
          <w:spacing w:val="-5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правила</w:t>
      </w:r>
      <w:r>
        <w:rPr>
          <w:spacing w:val="4"/>
        </w:rPr>
        <w:t xml:space="preserve"> </w:t>
      </w:r>
      <w:r>
        <w:t>служебного</w:t>
      </w:r>
      <w:r>
        <w:rPr>
          <w:spacing w:val="-4"/>
        </w:rPr>
        <w:t xml:space="preserve"> </w:t>
      </w:r>
      <w:r>
        <w:t>поведения государственных</w:t>
      </w:r>
      <w:r>
        <w:rPr>
          <w:spacing w:val="-3"/>
        </w:rPr>
        <w:t xml:space="preserve"> </w:t>
      </w:r>
      <w:r>
        <w:t>(муниципальных) служащих.</w:t>
      </w:r>
    </w:p>
    <w:p w14:paraId="46454F18" w14:textId="77777777" w:rsidR="003B2895" w:rsidRDefault="00063DE7">
      <w:pPr>
        <w:pStyle w:val="a5"/>
        <w:numPr>
          <w:ilvl w:val="2"/>
          <w:numId w:val="6"/>
        </w:numPr>
        <w:tabs>
          <w:tab w:val="left" w:pos="1537"/>
        </w:tabs>
        <w:ind w:right="203" w:firstLine="710"/>
        <w:jc w:val="both"/>
      </w:pPr>
      <w:r>
        <w:t>Для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общепринятой</w:t>
      </w:r>
      <w:r>
        <w:rPr>
          <w:spacing w:val="1"/>
        </w:rPr>
        <w:t xml:space="preserve"> </w:t>
      </w:r>
      <w:r>
        <w:t>вежливости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презентовать</w:t>
      </w:r>
      <w:r>
        <w:rPr>
          <w:spacing w:val="1"/>
        </w:rPr>
        <w:t xml:space="preserve"> </w:t>
      </w:r>
      <w:r>
        <w:t>третьим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представительские</w:t>
      </w:r>
      <w:r>
        <w:rPr>
          <w:spacing w:val="1"/>
        </w:rPr>
        <w:t xml:space="preserve"> </w:t>
      </w:r>
      <w:r>
        <w:t>подарки.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представительскими</w:t>
      </w:r>
      <w:r>
        <w:rPr>
          <w:spacing w:val="1"/>
        </w:rPr>
        <w:t xml:space="preserve"> </w:t>
      </w:r>
      <w:r>
        <w:t>подарками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сувенирная</w:t>
      </w:r>
      <w:r>
        <w:rPr>
          <w:spacing w:val="1"/>
        </w:rPr>
        <w:t xml:space="preserve"> </w:t>
      </w:r>
      <w:r>
        <w:t>продукция (в том числе с логотипом организаций), цветы, кондитерские изделия и аналогичная</w:t>
      </w:r>
      <w:r>
        <w:rPr>
          <w:spacing w:val="1"/>
        </w:rPr>
        <w:t xml:space="preserve"> </w:t>
      </w:r>
      <w:r>
        <w:t>продукция.</w:t>
      </w:r>
    </w:p>
    <w:p w14:paraId="6BF817EB" w14:textId="77777777" w:rsidR="003B2895" w:rsidRDefault="00063DE7">
      <w:pPr>
        <w:pStyle w:val="2"/>
        <w:numPr>
          <w:ilvl w:val="1"/>
          <w:numId w:val="6"/>
        </w:numPr>
        <w:tabs>
          <w:tab w:val="left" w:pos="3918"/>
        </w:tabs>
        <w:spacing w:before="6" w:line="251" w:lineRule="exact"/>
        <w:ind w:left="3918"/>
        <w:jc w:val="left"/>
      </w:pPr>
      <w:bookmarkStart w:id="7" w:name="3._Область_применения"/>
      <w:bookmarkEnd w:id="7"/>
      <w:r>
        <w:t>Область</w:t>
      </w:r>
      <w:r>
        <w:rPr>
          <w:spacing w:val="-2"/>
        </w:rPr>
        <w:t xml:space="preserve"> </w:t>
      </w:r>
      <w:r>
        <w:t>применения</w:t>
      </w:r>
    </w:p>
    <w:p w14:paraId="27BA8829" w14:textId="77777777" w:rsidR="003B2895" w:rsidRDefault="00063DE7">
      <w:pPr>
        <w:pStyle w:val="a3"/>
        <w:tabs>
          <w:tab w:val="left" w:pos="1536"/>
        </w:tabs>
        <w:spacing w:before="1" w:line="237" w:lineRule="auto"/>
        <w:ind w:right="205"/>
        <w:jc w:val="left"/>
      </w:pPr>
      <w:r>
        <w:t>3.1.</w:t>
      </w:r>
      <w:r>
        <w:tab/>
        <w:t>Настоящий</w:t>
      </w:r>
      <w:r>
        <w:rPr>
          <w:spacing w:val="11"/>
        </w:rPr>
        <w:t xml:space="preserve"> </w:t>
      </w:r>
      <w:r>
        <w:t>Регламент</w:t>
      </w:r>
      <w:r>
        <w:rPr>
          <w:spacing w:val="11"/>
        </w:rPr>
        <w:t xml:space="preserve"> </w:t>
      </w:r>
      <w:r>
        <w:t>обмена</w:t>
      </w:r>
      <w:r>
        <w:rPr>
          <w:spacing w:val="12"/>
        </w:rPr>
        <w:t xml:space="preserve"> </w:t>
      </w:r>
      <w:r>
        <w:t>деловыми</w:t>
      </w:r>
      <w:r>
        <w:rPr>
          <w:spacing w:val="11"/>
        </w:rPr>
        <w:t xml:space="preserve"> </w:t>
      </w:r>
      <w:r>
        <w:t>подарками</w:t>
      </w:r>
      <w:r>
        <w:rPr>
          <w:spacing w:val="10"/>
        </w:rPr>
        <w:t xml:space="preserve"> </w:t>
      </w:r>
      <w:r>
        <w:t>подлежит</w:t>
      </w:r>
      <w:r>
        <w:rPr>
          <w:spacing w:val="9"/>
        </w:rPr>
        <w:t xml:space="preserve"> </w:t>
      </w:r>
      <w:r>
        <w:t>применению</w:t>
      </w:r>
      <w:r>
        <w:rPr>
          <w:spacing w:val="7"/>
        </w:rPr>
        <w:t xml:space="preserve"> </w:t>
      </w:r>
      <w:r>
        <w:t>вне</w:t>
      </w:r>
      <w:r>
        <w:rPr>
          <w:spacing w:val="-5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каким</w:t>
      </w:r>
      <w:r>
        <w:rPr>
          <w:spacing w:val="-11"/>
        </w:rPr>
        <w:t xml:space="preserve"> </w:t>
      </w:r>
      <w:r>
        <w:t>образом</w:t>
      </w:r>
      <w:r>
        <w:rPr>
          <w:spacing w:val="-6"/>
        </w:rPr>
        <w:t xml:space="preserve"> </w:t>
      </w:r>
      <w:r>
        <w:t>передаются</w:t>
      </w:r>
      <w:r>
        <w:rPr>
          <w:spacing w:val="-6"/>
        </w:rPr>
        <w:t xml:space="preserve"> </w:t>
      </w:r>
      <w:r>
        <w:t>деловые</w:t>
      </w:r>
      <w:r>
        <w:rPr>
          <w:spacing w:val="-12"/>
        </w:rPr>
        <w:t xml:space="preserve"> </w:t>
      </w:r>
      <w:r>
        <w:t>подарки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знаки</w:t>
      </w:r>
      <w:r>
        <w:rPr>
          <w:spacing w:val="-9"/>
        </w:rPr>
        <w:t xml:space="preserve"> </w:t>
      </w:r>
      <w:r>
        <w:t>делового</w:t>
      </w:r>
      <w:r>
        <w:rPr>
          <w:spacing w:val="-11"/>
        </w:rPr>
        <w:t xml:space="preserve"> </w:t>
      </w:r>
      <w:r>
        <w:t>гостеприимства</w:t>
      </w:r>
    </w:p>
    <w:p w14:paraId="3A06550D" w14:textId="77777777" w:rsidR="003B2895" w:rsidRDefault="00063DE7">
      <w:pPr>
        <w:pStyle w:val="a3"/>
        <w:spacing w:before="1"/>
        <w:ind w:firstLine="0"/>
        <w:jc w:val="left"/>
      </w:pPr>
      <w:r>
        <w:t>–</w:t>
      </w:r>
      <w:r>
        <w:rPr>
          <w:spacing w:val="-2"/>
        </w:rPr>
        <w:t xml:space="preserve"> </w:t>
      </w:r>
      <w:r>
        <w:t>напрямую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посредников.</w:t>
      </w:r>
    </w:p>
    <w:p w14:paraId="480E6449" w14:textId="77777777" w:rsidR="003B2895" w:rsidRDefault="003B2895" w:rsidP="004A4151">
      <w:pPr>
        <w:pStyle w:val="a3"/>
        <w:spacing w:before="71"/>
        <w:ind w:left="5084" w:right="218" w:firstLine="0"/>
        <w:jc w:val="left"/>
        <w:rPr>
          <w:sz w:val="24"/>
        </w:rPr>
      </w:pPr>
      <w:bookmarkStart w:id="8" w:name="_bookmark12"/>
      <w:bookmarkEnd w:id="8"/>
    </w:p>
    <w:sectPr w:rsidR="003B2895" w:rsidSect="004A4151">
      <w:pgSz w:w="11910" w:h="16840"/>
      <w:pgMar w:top="1040" w:right="640" w:bottom="1000" w:left="158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D0771" w14:textId="77777777" w:rsidR="00E22039" w:rsidRDefault="00E22039">
      <w:r>
        <w:separator/>
      </w:r>
    </w:p>
  </w:endnote>
  <w:endnote w:type="continuationSeparator" w:id="0">
    <w:p w14:paraId="2AA4CF79" w14:textId="77777777" w:rsidR="00E22039" w:rsidRDefault="00E2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A9CE" w14:textId="77777777" w:rsidR="00063DE7" w:rsidRDefault="00E22039">
    <w:pPr>
      <w:pStyle w:val="a3"/>
      <w:spacing w:line="14" w:lineRule="auto"/>
      <w:ind w:left="0" w:firstLine="0"/>
      <w:jc w:val="left"/>
      <w:rPr>
        <w:sz w:val="15"/>
      </w:rPr>
    </w:pPr>
    <w:r>
      <w:pict w14:anchorId="4CB72FE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90.9pt;width:14.2pt;height:10.8pt;z-index:-251658752;mso-position-horizontal-relative:page;mso-position-vertical-relative:page" filled="f" stroked="f">
          <v:textbox inset="0,0,0,0">
            <w:txbxContent>
              <w:p w14:paraId="2AB5380A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4A4151">
                  <w:rPr>
                    <w:noProof/>
                    <w:sz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F949" w14:textId="77777777" w:rsidR="00E22039" w:rsidRDefault="00E22039">
      <w:r>
        <w:separator/>
      </w:r>
    </w:p>
  </w:footnote>
  <w:footnote w:type="continuationSeparator" w:id="0">
    <w:p w14:paraId="2DD86017" w14:textId="77777777" w:rsidR="00E22039" w:rsidRDefault="00E22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7166E"/>
    <w:multiLevelType w:val="multilevel"/>
    <w:tmpl w:val="87EC02F8"/>
    <w:lvl w:ilvl="0">
      <w:start w:val="9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C246941"/>
    <w:multiLevelType w:val="multilevel"/>
    <w:tmpl w:val="60867390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FF71E74"/>
    <w:multiLevelType w:val="multilevel"/>
    <w:tmpl w:val="ECC24FCC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DE4BA6"/>
    <w:multiLevelType w:val="multilevel"/>
    <w:tmpl w:val="DCB82AD6"/>
    <w:lvl w:ilvl="0">
      <w:start w:val="3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66C5056"/>
    <w:multiLevelType w:val="hybridMultilevel"/>
    <w:tmpl w:val="6FE28AB2"/>
    <w:lvl w:ilvl="0" w:tplc="481242AA">
      <w:numFmt w:val="bullet"/>
      <w:lvlText w:val="–"/>
      <w:lvlJc w:val="left"/>
      <w:pPr>
        <w:ind w:left="1454" w:hanging="20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988DDE4">
      <w:numFmt w:val="bullet"/>
      <w:lvlText w:val="•"/>
      <w:lvlJc w:val="left"/>
      <w:pPr>
        <w:ind w:left="2282" w:hanging="202"/>
      </w:pPr>
      <w:rPr>
        <w:rFonts w:hint="default"/>
        <w:lang w:val="ru-RU" w:eastAsia="en-US" w:bidi="ar-SA"/>
      </w:rPr>
    </w:lvl>
    <w:lvl w:ilvl="2" w:tplc="FCEEC414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3" w:tplc="DFE031DC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5456CDEC">
      <w:numFmt w:val="bullet"/>
      <w:lvlText w:val="•"/>
      <w:lvlJc w:val="left"/>
      <w:pPr>
        <w:ind w:left="4749" w:hanging="202"/>
      </w:pPr>
      <w:rPr>
        <w:rFonts w:hint="default"/>
        <w:lang w:val="ru-RU" w:eastAsia="en-US" w:bidi="ar-SA"/>
      </w:rPr>
    </w:lvl>
    <w:lvl w:ilvl="5" w:tplc="5512E654">
      <w:numFmt w:val="bullet"/>
      <w:lvlText w:val="•"/>
      <w:lvlJc w:val="left"/>
      <w:pPr>
        <w:ind w:left="5572" w:hanging="202"/>
      </w:pPr>
      <w:rPr>
        <w:rFonts w:hint="default"/>
        <w:lang w:val="ru-RU" w:eastAsia="en-US" w:bidi="ar-SA"/>
      </w:rPr>
    </w:lvl>
    <w:lvl w:ilvl="6" w:tplc="B3F8BD58">
      <w:numFmt w:val="bullet"/>
      <w:lvlText w:val="•"/>
      <w:lvlJc w:val="left"/>
      <w:pPr>
        <w:ind w:left="6394" w:hanging="202"/>
      </w:pPr>
      <w:rPr>
        <w:rFonts w:hint="default"/>
        <w:lang w:val="ru-RU" w:eastAsia="en-US" w:bidi="ar-SA"/>
      </w:rPr>
    </w:lvl>
    <w:lvl w:ilvl="7" w:tplc="593CA722">
      <w:numFmt w:val="bullet"/>
      <w:lvlText w:val="•"/>
      <w:lvlJc w:val="left"/>
      <w:pPr>
        <w:ind w:left="7216" w:hanging="202"/>
      </w:pPr>
      <w:rPr>
        <w:rFonts w:hint="default"/>
        <w:lang w:val="ru-RU" w:eastAsia="en-US" w:bidi="ar-SA"/>
      </w:rPr>
    </w:lvl>
    <w:lvl w:ilvl="8" w:tplc="2DF0B2CE">
      <w:numFmt w:val="bullet"/>
      <w:lvlText w:val="•"/>
      <w:lvlJc w:val="left"/>
      <w:pPr>
        <w:ind w:left="803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6D50BA4"/>
    <w:multiLevelType w:val="multilevel"/>
    <w:tmpl w:val="A1E08BA8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7375A68"/>
    <w:multiLevelType w:val="hybridMultilevel"/>
    <w:tmpl w:val="2E0A7BFC"/>
    <w:lvl w:ilvl="0" w:tplc="04B27160">
      <w:numFmt w:val="bullet"/>
      <w:lvlText w:val="–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94CE6A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2" w:tplc="6B9242BC">
      <w:numFmt w:val="bullet"/>
      <w:lvlText w:val="•"/>
      <w:lvlJc w:val="left"/>
      <w:pPr>
        <w:ind w:left="2032" w:hanging="159"/>
      </w:pPr>
      <w:rPr>
        <w:rFonts w:hint="default"/>
        <w:lang w:val="ru-RU" w:eastAsia="en-US" w:bidi="ar-SA"/>
      </w:rPr>
    </w:lvl>
    <w:lvl w:ilvl="3" w:tplc="B9F6C334">
      <w:numFmt w:val="bullet"/>
      <w:lvlText w:val="•"/>
      <w:lvlJc w:val="left"/>
      <w:pPr>
        <w:ind w:left="2989" w:hanging="159"/>
      </w:pPr>
      <w:rPr>
        <w:rFonts w:hint="default"/>
        <w:lang w:val="ru-RU" w:eastAsia="en-US" w:bidi="ar-SA"/>
      </w:rPr>
    </w:lvl>
    <w:lvl w:ilvl="4" w:tplc="5AF01B2E">
      <w:numFmt w:val="bullet"/>
      <w:lvlText w:val="•"/>
      <w:lvlJc w:val="left"/>
      <w:pPr>
        <w:ind w:left="3945" w:hanging="159"/>
      </w:pPr>
      <w:rPr>
        <w:rFonts w:hint="default"/>
        <w:lang w:val="ru-RU" w:eastAsia="en-US" w:bidi="ar-SA"/>
      </w:rPr>
    </w:lvl>
    <w:lvl w:ilvl="5" w:tplc="353A5CD0">
      <w:numFmt w:val="bullet"/>
      <w:lvlText w:val="•"/>
      <w:lvlJc w:val="left"/>
      <w:pPr>
        <w:ind w:left="4902" w:hanging="159"/>
      </w:pPr>
      <w:rPr>
        <w:rFonts w:hint="default"/>
        <w:lang w:val="ru-RU" w:eastAsia="en-US" w:bidi="ar-SA"/>
      </w:rPr>
    </w:lvl>
    <w:lvl w:ilvl="6" w:tplc="2F287A82">
      <w:numFmt w:val="bullet"/>
      <w:lvlText w:val="•"/>
      <w:lvlJc w:val="left"/>
      <w:pPr>
        <w:ind w:left="5858" w:hanging="159"/>
      </w:pPr>
      <w:rPr>
        <w:rFonts w:hint="default"/>
        <w:lang w:val="ru-RU" w:eastAsia="en-US" w:bidi="ar-SA"/>
      </w:rPr>
    </w:lvl>
    <w:lvl w:ilvl="7" w:tplc="6E8ED50C">
      <w:numFmt w:val="bullet"/>
      <w:lvlText w:val="•"/>
      <w:lvlJc w:val="left"/>
      <w:pPr>
        <w:ind w:left="6814" w:hanging="159"/>
      </w:pPr>
      <w:rPr>
        <w:rFonts w:hint="default"/>
        <w:lang w:val="ru-RU" w:eastAsia="en-US" w:bidi="ar-SA"/>
      </w:rPr>
    </w:lvl>
    <w:lvl w:ilvl="8" w:tplc="D772BEBC">
      <w:numFmt w:val="bullet"/>
      <w:lvlText w:val="•"/>
      <w:lvlJc w:val="left"/>
      <w:pPr>
        <w:ind w:left="7771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66"/>
    <w:multiLevelType w:val="multilevel"/>
    <w:tmpl w:val="3684EC50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D56E3A"/>
    <w:multiLevelType w:val="multilevel"/>
    <w:tmpl w:val="555883A0"/>
    <w:lvl w:ilvl="0">
      <w:start w:val="1"/>
      <w:numFmt w:val="decimal"/>
      <w:lvlText w:val="%1."/>
      <w:lvlJc w:val="left"/>
      <w:pPr>
        <w:ind w:left="2395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1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1D879A9"/>
    <w:multiLevelType w:val="multilevel"/>
    <w:tmpl w:val="FD8C894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56C256C"/>
    <w:multiLevelType w:val="multilevel"/>
    <w:tmpl w:val="1C928B62"/>
    <w:lvl w:ilvl="0">
      <w:start w:val="4"/>
      <w:numFmt w:val="decimal"/>
      <w:lvlText w:val="%1"/>
      <w:lvlJc w:val="left"/>
      <w:pPr>
        <w:ind w:left="119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1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–"/>
      <w:lvlJc w:val="left"/>
      <w:pPr>
        <w:ind w:left="1704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616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3C1B1646"/>
    <w:multiLevelType w:val="multilevel"/>
    <w:tmpl w:val="9F504DA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3E050837"/>
    <w:multiLevelType w:val="multilevel"/>
    <w:tmpl w:val="1A36FC58"/>
    <w:lvl w:ilvl="0">
      <w:start w:val="1"/>
      <w:numFmt w:val="decimal"/>
      <w:lvlText w:val="%1"/>
      <w:lvlJc w:val="left"/>
      <w:pPr>
        <w:ind w:left="119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7000441"/>
    <w:multiLevelType w:val="hybridMultilevel"/>
    <w:tmpl w:val="D682D62E"/>
    <w:lvl w:ilvl="0" w:tplc="3166A3C2">
      <w:start w:val="1"/>
      <w:numFmt w:val="decimal"/>
      <w:lvlText w:val="%1)"/>
      <w:lvlJc w:val="left"/>
      <w:pPr>
        <w:ind w:left="11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BA91CE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2E06E81E">
      <w:numFmt w:val="bullet"/>
      <w:lvlText w:val="•"/>
      <w:lvlJc w:val="left"/>
      <w:pPr>
        <w:ind w:left="2032" w:hanging="293"/>
      </w:pPr>
      <w:rPr>
        <w:rFonts w:hint="default"/>
        <w:lang w:val="ru-RU" w:eastAsia="en-US" w:bidi="ar-SA"/>
      </w:rPr>
    </w:lvl>
    <w:lvl w:ilvl="3" w:tplc="6E425F54">
      <w:numFmt w:val="bullet"/>
      <w:lvlText w:val="•"/>
      <w:lvlJc w:val="left"/>
      <w:pPr>
        <w:ind w:left="2989" w:hanging="293"/>
      </w:pPr>
      <w:rPr>
        <w:rFonts w:hint="default"/>
        <w:lang w:val="ru-RU" w:eastAsia="en-US" w:bidi="ar-SA"/>
      </w:rPr>
    </w:lvl>
    <w:lvl w:ilvl="4" w:tplc="B55AECD4">
      <w:numFmt w:val="bullet"/>
      <w:lvlText w:val="•"/>
      <w:lvlJc w:val="left"/>
      <w:pPr>
        <w:ind w:left="3945" w:hanging="293"/>
      </w:pPr>
      <w:rPr>
        <w:rFonts w:hint="default"/>
        <w:lang w:val="ru-RU" w:eastAsia="en-US" w:bidi="ar-SA"/>
      </w:rPr>
    </w:lvl>
    <w:lvl w:ilvl="5" w:tplc="1F00AB76">
      <w:numFmt w:val="bullet"/>
      <w:lvlText w:val="•"/>
      <w:lvlJc w:val="left"/>
      <w:pPr>
        <w:ind w:left="4902" w:hanging="293"/>
      </w:pPr>
      <w:rPr>
        <w:rFonts w:hint="default"/>
        <w:lang w:val="ru-RU" w:eastAsia="en-US" w:bidi="ar-SA"/>
      </w:rPr>
    </w:lvl>
    <w:lvl w:ilvl="6" w:tplc="54328838">
      <w:numFmt w:val="bullet"/>
      <w:lvlText w:val="•"/>
      <w:lvlJc w:val="left"/>
      <w:pPr>
        <w:ind w:left="5858" w:hanging="293"/>
      </w:pPr>
      <w:rPr>
        <w:rFonts w:hint="default"/>
        <w:lang w:val="ru-RU" w:eastAsia="en-US" w:bidi="ar-SA"/>
      </w:rPr>
    </w:lvl>
    <w:lvl w:ilvl="7" w:tplc="5DFE333A">
      <w:numFmt w:val="bullet"/>
      <w:lvlText w:val="•"/>
      <w:lvlJc w:val="left"/>
      <w:pPr>
        <w:ind w:left="6814" w:hanging="293"/>
      </w:pPr>
      <w:rPr>
        <w:rFonts w:hint="default"/>
        <w:lang w:val="ru-RU" w:eastAsia="en-US" w:bidi="ar-SA"/>
      </w:rPr>
    </w:lvl>
    <w:lvl w:ilvl="8" w:tplc="B87264AE">
      <w:numFmt w:val="bullet"/>
      <w:lvlText w:val="•"/>
      <w:lvlJc w:val="left"/>
      <w:pPr>
        <w:ind w:left="7771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9B74134"/>
    <w:multiLevelType w:val="multilevel"/>
    <w:tmpl w:val="7AD854D6"/>
    <w:lvl w:ilvl="0">
      <w:start w:val="3"/>
      <w:numFmt w:val="decimal"/>
      <w:lvlText w:val="%1"/>
      <w:lvlJc w:val="left"/>
      <w:pPr>
        <w:ind w:left="125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3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F114ECC"/>
    <w:multiLevelType w:val="multilevel"/>
    <w:tmpl w:val="0F8E21E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51654D3"/>
    <w:multiLevelType w:val="hybridMultilevel"/>
    <w:tmpl w:val="D6C83EDA"/>
    <w:lvl w:ilvl="0" w:tplc="BF8043E4">
      <w:numFmt w:val="bullet"/>
      <w:lvlText w:val="–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6D00A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B41037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0D85DBE">
      <w:numFmt w:val="bullet"/>
      <w:lvlText w:val="•"/>
      <w:lvlJc w:val="left"/>
      <w:pPr>
        <w:ind w:left="2989" w:hanging="168"/>
      </w:pPr>
      <w:rPr>
        <w:rFonts w:hint="default"/>
        <w:lang w:val="ru-RU" w:eastAsia="en-US" w:bidi="ar-SA"/>
      </w:rPr>
    </w:lvl>
    <w:lvl w:ilvl="4" w:tplc="AB7C2934">
      <w:numFmt w:val="bullet"/>
      <w:lvlText w:val="•"/>
      <w:lvlJc w:val="left"/>
      <w:pPr>
        <w:ind w:left="3945" w:hanging="168"/>
      </w:pPr>
      <w:rPr>
        <w:rFonts w:hint="default"/>
        <w:lang w:val="ru-RU" w:eastAsia="en-US" w:bidi="ar-SA"/>
      </w:rPr>
    </w:lvl>
    <w:lvl w:ilvl="5" w:tplc="0C709D20">
      <w:numFmt w:val="bullet"/>
      <w:lvlText w:val="•"/>
      <w:lvlJc w:val="left"/>
      <w:pPr>
        <w:ind w:left="4902" w:hanging="168"/>
      </w:pPr>
      <w:rPr>
        <w:rFonts w:hint="default"/>
        <w:lang w:val="ru-RU" w:eastAsia="en-US" w:bidi="ar-SA"/>
      </w:rPr>
    </w:lvl>
    <w:lvl w:ilvl="6" w:tplc="6A6EA020">
      <w:numFmt w:val="bullet"/>
      <w:lvlText w:val="•"/>
      <w:lvlJc w:val="left"/>
      <w:pPr>
        <w:ind w:left="5858" w:hanging="168"/>
      </w:pPr>
      <w:rPr>
        <w:rFonts w:hint="default"/>
        <w:lang w:val="ru-RU" w:eastAsia="en-US" w:bidi="ar-SA"/>
      </w:rPr>
    </w:lvl>
    <w:lvl w:ilvl="7" w:tplc="80CC78B0">
      <w:numFmt w:val="bullet"/>
      <w:lvlText w:val="•"/>
      <w:lvlJc w:val="left"/>
      <w:pPr>
        <w:ind w:left="6814" w:hanging="168"/>
      </w:pPr>
      <w:rPr>
        <w:rFonts w:hint="default"/>
        <w:lang w:val="ru-RU" w:eastAsia="en-US" w:bidi="ar-SA"/>
      </w:rPr>
    </w:lvl>
    <w:lvl w:ilvl="8" w:tplc="8522D746">
      <w:numFmt w:val="bullet"/>
      <w:lvlText w:val="•"/>
      <w:lvlJc w:val="left"/>
      <w:pPr>
        <w:ind w:left="7771" w:hanging="168"/>
      </w:pPr>
      <w:rPr>
        <w:rFonts w:hint="default"/>
        <w:lang w:val="ru-RU" w:eastAsia="en-US" w:bidi="ar-SA"/>
      </w:rPr>
    </w:lvl>
  </w:abstractNum>
  <w:abstractNum w:abstractNumId="17" w15:restartNumberingAfterBreak="0">
    <w:nsid w:val="656E7018"/>
    <w:multiLevelType w:val="hybridMultilevel"/>
    <w:tmpl w:val="5324DEE4"/>
    <w:lvl w:ilvl="0" w:tplc="860A9B04">
      <w:start w:val="1"/>
      <w:numFmt w:val="decimal"/>
      <w:lvlText w:val="%1."/>
      <w:lvlJc w:val="left"/>
      <w:pPr>
        <w:ind w:left="1098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F2EC682">
      <w:numFmt w:val="bullet"/>
      <w:lvlText w:val=""/>
      <w:lvlJc w:val="left"/>
      <w:pPr>
        <w:ind w:left="1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02CA5B8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09B6E930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4" w:tplc="539E365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5" w:tplc="2EF4D166">
      <w:numFmt w:val="bullet"/>
      <w:lvlText w:val="•"/>
      <w:lvlJc w:val="left"/>
      <w:pPr>
        <w:ind w:left="4915" w:hanging="284"/>
      </w:pPr>
      <w:rPr>
        <w:rFonts w:hint="default"/>
        <w:lang w:val="ru-RU" w:eastAsia="en-US" w:bidi="ar-SA"/>
      </w:rPr>
    </w:lvl>
    <w:lvl w:ilvl="6" w:tplc="D9E6F666">
      <w:numFmt w:val="bullet"/>
      <w:lvlText w:val="•"/>
      <w:lvlJc w:val="left"/>
      <w:pPr>
        <w:ind w:left="5868" w:hanging="284"/>
      </w:pPr>
      <w:rPr>
        <w:rFonts w:hint="default"/>
        <w:lang w:val="ru-RU" w:eastAsia="en-US" w:bidi="ar-SA"/>
      </w:rPr>
    </w:lvl>
    <w:lvl w:ilvl="7" w:tplc="69624AFE">
      <w:numFmt w:val="bullet"/>
      <w:lvlText w:val="•"/>
      <w:lvlJc w:val="left"/>
      <w:pPr>
        <w:ind w:left="6822" w:hanging="284"/>
      </w:pPr>
      <w:rPr>
        <w:rFonts w:hint="default"/>
        <w:lang w:val="ru-RU" w:eastAsia="en-US" w:bidi="ar-SA"/>
      </w:rPr>
    </w:lvl>
    <w:lvl w:ilvl="8" w:tplc="63FAF4F8">
      <w:numFmt w:val="bullet"/>
      <w:lvlText w:val="•"/>
      <w:lvlJc w:val="left"/>
      <w:pPr>
        <w:ind w:left="7776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5ED7B6F"/>
    <w:multiLevelType w:val="multilevel"/>
    <w:tmpl w:val="9E8E36AC"/>
    <w:lvl w:ilvl="0">
      <w:start w:val="1"/>
      <w:numFmt w:val="decimal"/>
      <w:lvlText w:val="%1.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30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664654B2"/>
    <w:multiLevelType w:val="multilevel"/>
    <w:tmpl w:val="C2BAD798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6C5A15F0"/>
    <w:multiLevelType w:val="multilevel"/>
    <w:tmpl w:val="74D693A4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63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66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FCB2060"/>
    <w:multiLevelType w:val="hybridMultilevel"/>
    <w:tmpl w:val="57F49740"/>
    <w:lvl w:ilvl="0" w:tplc="1BBA2214">
      <w:start w:val="1"/>
      <w:numFmt w:val="decimal"/>
      <w:lvlText w:val="%1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ABE51D2">
      <w:numFmt w:val="bullet"/>
      <w:lvlText w:val="•"/>
      <w:lvlJc w:val="left"/>
      <w:pPr>
        <w:ind w:left="4622" w:hanging="356"/>
      </w:pPr>
      <w:rPr>
        <w:rFonts w:hint="default"/>
        <w:lang w:val="ru-RU" w:eastAsia="en-US" w:bidi="ar-SA"/>
      </w:rPr>
    </w:lvl>
    <w:lvl w:ilvl="2" w:tplc="4F2A61B8">
      <w:numFmt w:val="bullet"/>
      <w:lvlText w:val="•"/>
      <w:lvlJc w:val="left"/>
      <w:pPr>
        <w:ind w:left="5184" w:hanging="356"/>
      </w:pPr>
      <w:rPr>
        <w:rFonts w:hint="default"/>
        <w:lang w:val="ru-RU" w:eastAsia="en-US" w:bidi="ar-SA"/>
      </w:rPr>
    </w:lvl>
    <w:lvl w:ilvl="3" w:tplc="4CA2671C">
      <w:numFmt w:val="bullet"/>
      <w:lvlText w:val="•"/>
      <w:lvlJc w:val="left"/>
      <w:pPr>
        <w:ind w:left="5747" w:hanging="356"/>
      </w:pPr>
      <w:rPr>
        <w:rFonts w:hint="default"/>
        <w:lang w:val="ru-RU" w:eastAsia="en-US" w:bidi="ar-SA"/>
      </w:rPr>
    </w:lvl>
    <w:lvl w:ilvl="4" w:tplc="36EE9C64">
      <w:numFmt w:val="bullet"/>
      <w:lvlText w:val="•"/>
      <w:lvlJc w:val="left"/>
      <w:pPr>
        <w:ind w:left="6309" w:hanging="356"/>
      </w:pPr>
      <w:rPr>
        <w:rFonts w:hint="default"/>
        <w:lang w:val="ru-RU" w:eastAsia="en-US" w:bidi="ar-SA"/>
      </w:rPr>
    </w:lvl>
    <w:lvl w:ilvl="5" w:tplc="3650F0AA">
      <w:numFmt w:val="bullet"/>
      <w:lvlText w:val="•"/>
      <w:lvlJc w:val="left"/>
      <w:pPr>
        <w:ind w:left="6872" w:hanging="356"/>
      </w:pPr>
      <w:rPr>
        <w:rFonts w:hint="default"/>
        <w:lang w:val="ru-RU" w:eastAsia="en-US" w:bidi="ar-SA"/>
      </w:rPr>
    </w:lvl>
    <w:lvl w:ilvl="6" w:tplc="7422E0DC">
      <w:numFmt w:val="bullet"/>
      <w:lvlText w:val="•"/>
      <w:lvlJc w:val="left"/>
      <w:pPr>
        <w:ind w:left="7434" w:hanging="356"/>
      </w:pPr>
      <w:rPr>
        <w:rFonts w:hint="default"/>
        <w:lang w:val="ru-RU" w:eastAsia="en-US" w:bidi="ar-SA"/>
      </w:rPr>
    </w:lvl>
    <w:lvl w:ilvl="7" w:tplc="D80008D8">
      <w:numFmt w:val="bullet"/>
      <w:lvlText w:val="•"/>
      <w:lvlJc w:val="left"/>
      <w:pPr>
        <w:ind w:left="7996" w:hanging="356"/>
      </w:pPr>
      <w:rPr>
        <w:rFonts w:hint="default"/>
        <w:lang w:val="ru-RU" w:eastAsia="en-US" w:bidi="ar-SA"/>
      </w:rPr>
    </w:lvl>
    <w:lvl w:ilvl="8" w:tplc="B5E825D6">
      <w:numFmt w:val="bullet"/>
      <w:lvlText w:val="•"/>
      <w:lvlJc w:val="left"/>
      <w:pPr>
        <w:ind w:left="8559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991D77"/>
    <w:multiLevelType w:val="multilevel"/>
    <w:tmpl w:val="5F2C7EDE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7E0135A9"/>
    <w:multiLevelType w:val="hybridMultilevel"/>
    <w:tmpl w:val="8E4A5528"/>
    <w:lvl w:ilvl="0" w:tplc="5D0CECE2">
      <w:start w:val="1"/>
      <w:numFmt w:val="decimal"/>
      <w:lvlText w:val="%1)"/>
      <w:lvlJc w:val="left"/>
      <w:pPr>
        <w:ind w:left="715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5A356A">
      <w:start w:val="1"/>
      <w:numFmt w:val="decimal"/>
      <w:lvlText w:val="%2."/>
      <w:lvlJc w:val="left"/>
      <w:pPr>
        <w:ind w:left="119" w:hanging="850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925076BE">
      <w:start w:val="4"/>
      <w:numFmt w:val="decimal"/>
      <w:lvlText w:val="%3."/>
      <w:lvlJc w:val="left"/>
      <w:pPr>
        <w:ind w:left="152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E6C48406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4" w:tplc="6F8CB5AC">
      <w:numFmt w:val="bullet"/>
      <w:lvlText w:val="•"/>
      <w:lvlJc w:val="left"/>
      <w:pPr>
        <w:ind w:left="3561" w:hanging="360"/>
      </w:pPr>
      <w:rPr>
        <w:rFonts w:hint="default"/>
        <w:lang w:val="ru-RU" w:eastAsia="en-US" w:bidi="ar-SA"/>
      </w:rPr>
    </w:lvl>
    <w:lvl w:ilvl="5" w:tplc="1A3CB10E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6" w:tplc="EB768F64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 w:tplc="84AEA3DE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2965BD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0"/>
  </w:num>
  <w:num w:numId="21">
    <w:abstractNumId w:val="6"/>
  </w:num>
  <w:num w:numId="22">
    <w:abstractNumId w:val="22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895"/>
    <w:rsid w:val="0003427F"/>
    <w:rsid w:val="00063DE7"/>
    <w:rsid w:val="000A0921"/>
    <w:rsid w:val="00194199"/>
    <w:rsid w:val="001F65F4"/>
    <w:rsid w:val="002004AB"/>
    <w:rsid w:val="0027226A"/>
    <w:rsid w:val="003B2895"/>
    <w:rsid w:val="003E4D3C"/>
    <w:rsid w:val="004329C2"/>
    <w:rsid w:val="004A4151"/>
    <w:rsid w:val="005F3E97"/>
    <w:rsid w:val="006A4C7F"/>
    <w:rsid w:val="0070751D"/>
    <w:rsid w:val="007A66F0"/>
    <w:rsid w:val="008912C7"/>
    <w:rsid w:val="00B82CC5"/>
    <w:rsid w:val="00C21694"/>
    <w:rsid w:val="00D20FE9"/>
    <w:rsid w:val="00E22039"/>
    <w:rsid w:val="00F355C2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FDDDB5"/>
  <w15:docId w15:val="{B7E81A7C-1C61-4E5E-94EA-5EFD6F1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49" w:lineRule="exact"/>
      <w:ind w:left="21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68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9" w:firstLine="710"/>
      <w:jc w:val="both"/>
    </w:pPr>
  </w:style>
  <w:style w:type="paragraph" w:styleId="a4">
    <w:name w:val="Title"/>
    <w:basedOn w:val="a"/>
    <w:uiPriority w:val="1"/>
    <w:qFormat/>
    <w:pPr>
      <w:ind w:left="2242" w:right="2333" w:firstLine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63D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D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дмитрий Иванов</cp:lastModifiedBy>
  <cp:revision>13</cp:revision>
  <cp:lastPrinted>2021-08-23T01:23:00Z</cp:lastPrinted>
  <dcterms:created xsi:type="dcterms:W3CDTF">2021-08-18T04:09:00Z</dcterms:created>
  <dcterms:modified xsi:type="dcterms:W3CDTF">2021-09-01T06:30:00Z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